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0CCB" w14:textId="017038F5" w:rsidR="0078388D" w:rsidRDefault="005A22A0" w:rsidP="00A11EE7">
      <w:pPr>
        <w:jc w:val="center"/>
        <w:rPr>
          <w:noProof/>
        </w:rPr>
      </w:pPr>
      <w:r>
        <w:rPr>
          <w:noProof/>
        </w:rPr>
        <w:drawing>
          <wp:inline distT="0" distB="0" distL="0" distR="0" wp14:anchorId="4945B36B" wp14:editId="1200F45B">
            <wp:extent cx="3162300" cy="914400"/>
            <wp:effectExtent l="0" t="0" r="0" b="0"/>
            <wp:docPr id="2" name="Picture 2" descr="cid:7FD6F089-4765-47C9-910A-E22DAE7FB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5751D-1203-4DC5-B2C6-A4A67B143486" descr="cid:7FD6F089-4765-47C9-910A-E22DAE7FB92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62300" cy="914400"/>
                    </a:xfrm>
                    <a:prstGeom prst="rect">
                      <a:avLst/>
                    </a:prstGeom>
                    <a:noFill/>
                    <a:ln>
                      <a:noFill/>
                    </a:ln>
                  </pic:spPr>
                </pic:pic>
              </a:graphicData>
            </a:graphic>
          </wp:inline>
        </w:drawing>
      </w:r>
    </w:p>
    <w:p w14:paraId="70FDA6D7" w14:textId="4DF66E08" w:rsidR="00A11EE7" w:rsidRDefault="00A11EE7" w:rsidP="00A11EE7">
      <w:pPr>
        <w:jc w:val="center"/>
      </w:pPr>
    </w:p>
    <w:p w14:paraId="01E8005A" w14:textId="59D0B6D8" w:rsidR="00A11EE7" w:rsidRDefault="00A11EE7" w:rsidP="00A11EE7">
      <w:r>
        <w:t xml:space="preserve">Board Members: Eric Gebhardt, Barb Granter, Don DeLorenzo, Brian Bowe, Dave Peoples, Vic Vanni, Cat Tucker, Mike Patel, Adam Sanchez, Maria DeLeon, Mark Turner, Tammy Brownlow, </w:t>
      </w:r>
      <w:r w:rsidR="006542E2">
        <w:t>Sarah Lira</w:t>
      </w:r>
      <w:r>
        <w:t xml:space="preserve">, Kevin Heath, </w:t>
      </w:r>
      <w:r w:rsidR="006542E2">
        <w:t>Brent Bonino</w:t>
      </w:r>
      <w:r w:rsidR="00717D3B">
        <w:t>, Becca Reed</w:t>
      </w:r>
    </w:p>
    <w:p w14:paraId="1E98DAA7" w14:textId="69090398" w:rsidR="00A11EE7" w:rsidRDefault="00A11EE7" w:rsidP="00A11EE7">
      <w:pPr>
        <w:pStyle w:val="NoSpacing"/>
        <w:jc w:val="center"/>
      </w:pPr>
    </w:p>
    <w:p w14:paraId="19DBD0A3" w14:textId="6158766A" w:rsidR="00A11EE7" w:rsidRDefault="00A11EE7" w:rsidP="00A11EE7">
      <w:pPr>
        <w:pStyle w:val="NoSpacing"/>
        <w:jc w:val="center"/>
      </w:pPr>
      <w:r>
        <w:t>AGENDA</w:t>
      </w:r>
    </w:p>
    <w:p w14:paraId="19C39B8C" w14:textId="481DFED0" w:rsidR="00A11EE7" w:rsidRDefault="00A11EE7" w:rsidP="00A11EE7">
      <w:pPr>
        <w:pStyle w:val="NoSpacing"/>
        <w:jc w:val="center"/>
      </w:pPr>
      <w:r>
        <w:t>Visit Gilroy Board of Directors Regular Meeting</w:t>
      </w:r>
    </w:p>
    <w:p w14:paraId="41C54CC0" w14:textId="44266806" w:rsidR="00A11EE7" w:rsidRDefault="00A11EE7" w:rsidP="00A11EE7">
      <w:pPr>
        <w:pStyle w:val="NoSpacing"/>
        <w:jc w:val="center"/>
      </w:pPr>
      <w:r>
        <w:t xml:space="preserve">Thursday, </w:t>
      </w:r>
      <w:r w:rsidR="00E64347">
        <w:t>April 18</w:t>
      </w:r>
      <w:r>
        <w:t>, 2019 – 8</w:t>
      </w:r>
      <w:r w:rsidR="00E92711">
        <w:t xml:space="preserve">:00 </w:t>
      </w:r>
      <w:r>
        <w:t>am</w:t>
      </w:r>
    </w:p>
    <w:p w14:paraId="7AD48240" w14:textId="33C42D55" w:rsidR="00A11EE7" w:rsidRDefault="00A11EE7" w:rsidP="00A11EE7">
      <w:pPr>
        <w:pStyle w:val="NoSpacing"/>
        <w:jc w:val="center"/>
      </w:pPr>
      <w:r>
        <w:t>Gilroy Chamber of Commerce Board Room</w:t>
      </w:r>
    </w:p>
    <w:p w14:paraId="080BEF32" w14:textId="31D39B3D" w:rsidR="001A20CA" w:rsidRDefault="001A20CA" w:rsidP="00A11EE7">
      <w:pPr>
        <w:pStyle w:val="NoSpacing"/>
        <w:jc w:val="center"/>
      </w:pPr>
      <w:r>
        <w:t>7471 Monterey Street</w:t>
      </w:r>
    </w:p>
    <w:p w14:paraId="1DF7309B" w14:textId="0CC9BD7A" w:rsidR="001A20CA" w:rsidRDefault="001A20CA" w:rsidP="00A11EE7">
      <w:pPr>
        <w:pStyle w:val="NoSpacing"/>
        <w:jc w:val="center"/>
      </w:pPr>
      <w:r>
        <w:t>Gilroy, CA  95020</w:t>
      </w:r>
    </w:p>
    <w:p w14:paraId="3F608ADA" w14:textId="75BBB2DF" w:rsidR="00A11EE7" w:rsidRDefault="00A11EE7" w:rsidP="00A11EE7">
      <w:pPr>
        <w:pStyle w:val="NoSpacing"/>
        <w:jc w:val="center"/>
      </w:pPr>
    </w:p>
    <w:p w14:paraId="3CCA0182" w14:textId="37036465" w:rsidR="00A11EE7" w:rsidRDefault="00A11EE7" w:rsidP="00A11EE7">
      <w:pPr>
        <w:pStyle w:val="NoSpacing"/>
        <w:numPr>
          <w:ilvl w:val="0"/>
          <w:numId w:val="1"/>
        </w:numPr>
      </w:pPr>
      <w:r>
        <w:t>Call to Order/Introductions:</w:t>
      </w:r>
    </w:p>
    <w:p w14:paraId="182F4E10" w14:textId="77777777" w:rsidR="00717D3B" w:rsidRDefault="00717D3B" w:rsidP="00717D3B">
      <w:pPr>
        <w:pStyle w:val="NoSpacing"/>
        <w:ind w:left="720"/>
      </w:pPr>
    </w:p>
    <w:p w14:paraId="66465107" w14:textId="22A0028E" w:rsidR="00A11EE7" w:rsidRDefault="00A11EE7" w:rsidP="00A11EE7">
      <w:pPr>
        <w:pStyle w:val="NoSpacing"/>
        <w:numPr>
          <w:ilvl w:val="0"/>
          <w:numId w:val="1"/>
        </w:numPr>
      </w:pPr>
      <w:r>
        <w:t>Report on Posting of Agenda:</w:t>
      </w:r>
    </w:p>
    <w:p w14:paraId="52DBA06E" w14:textId="77777777" w:rsidR="00717D3B" w:rsidRDefault="00717D3B" w:rsidP="00717D3B">
      <w:pPr>
        <w:pStyle w:val="ListParagraph"/>
      </w:pPr>
    </w:p>
    <w:p w14:paraId="7742D367" w14:textId="4EA67619" w:rsidR="00A11EE7" w:rsidRDefault="00A11EE7" w:rsidP="00A11EE7">
      <w:pPr>
        <w:pStyle w:val="NoSpacing"/>
        <w:numPr>
          <w:ilvl w:val="0"/>
          <w:numId w:val="1"/>
        </w:numPr>
      </w:pPr>
      <w:r>
        <w:t>Roll Call:</w:t>
      </w:r>
    </w:p>
    <w:p w14:paraId="198C0B65" w14:textId="77777777" w:rsidR="00717D3B" w:rsidRDefault="00717D3B" w:rsidP="00717D3B">
      <w:pPr>
        <w:pStyle w:val="ListParagraph"/>
      </w:pPr>
    </w:p>
    <w:p w14:paraId="3F63C8C2" w14:textId="3F8795F1" w:rsidR="00A11EE7" w:rsidRDefault="00A11EE7" w:rsidP="00A11EE7">
      <w:pPr>
        <w:pStyle w:val="NoSpacing"/>
        <w:numPr>
          <w:ilvl w:val="0"/>
          <w:numId w:val="1"/>
        </w:numPr>
      </w:pPr>
      <w:r>
        <w:t>Public Comment:</w:t>
      </w:r>
    </w:p>
    <w:p w14:paraId="4F901FBB" w14:textId="2C9DF16B" w:rsidR="00A11EE7" w:rsidRDefault="00A11EE7" w:rsidP="00A11EE7">
      <w:pPr>
        <w:pStyle w:val="NoSpacing"/>
        <w:numPr>
          <w:ilvl w:val="1"/>
          <w:numId w:val="1"/>
        </w:numPr>
      </w:pPr>
      <w:r>
        <w:t>Public Comment for ALL items on or not otherwise on the Agenda</w:t>
      </w:r>
    </w:p>
    <w:p w14:paraId="4243538A" w14:textId="77777777" w:rsidR="00717D3B" w:rsidRDefault="00717D3B" w:rsidP="00717D3B">
      <w:pPr>
        <w:pStyle w:val="NoSpacing"/>
        <w:ind w:left="1440"/>
      </w:pPr>
    </w:p>
    <w:p w14:paraId="614D984C" w14:textId="13B0CDEB" w:rsidR="00A11EE7" w:rsidRDefault="00A11EE7" w:rsidP="00A11EE7">
      <w:pPr>
        <w:pStyle w:val="NoSpacing"/>
        <w:numPr>
          <w:ilvl w:val="0"/>
          <w:numId w:val="1"/>
        </w:numPr>
      </w:pPr>
      <w:r>
        <w:t>Board Member Reports</w:t>
      </w:r>
    </w:p>
    <w:p w14:paraId="00D8698C" w14:textId="77777777" w:rsidR="00717D3B" w:rsidRDefault="00717D3B" w:rsidP="00717D3B">
      <w:pPr>
        <w:pStyle w:val="NoSpacing"/>
        <w:ind w:left="720"/>
      </w:pPr>
    </w:p>
    <w:p w14:paraId="441DA325" w14:textId="56E7E560" w:rsidR="00A11EE7" w:rsidRDefault="00736B1A" w:rsidP="00A11EE7">
      <w:pPr>
        <w:pStyle w:val="NoSpacing"/>
        <w:numPr>
          <w:ilvl w:val="0"/>
          <w:numId w:val="1"/>
        </w:numPr>
      </w:pPr>
      <w:r>
        <w:t>March</w:t>
      </w:r>
      <w:r w:rsidR="00A11EE7">
        <w:t xml:space="preserve"> Social Media, Marketing &amp; PR Report – Articulate Solutions</w:t>
      </w:r>
    </w:p>
    <w:p w14:paraId="5AEB91C0" w14:textId="77777777" w:rsidR="00717D3B" w:rsidRDefault="00717D3B" w:rsidP="00717D3B">
      <w:pPr>
        <w:pStyle w:val="ListParagraph"/>
      </w:pPr>
    </w:p>
    <w:p w14:paraId="50AD24C1" w14:textId="4E455214" w:rsidR="00A11EE7" w:rsidRDefault="00A11EE7" w:rsidP="00A11EE7">
      <w:pPr>
        <w:pStyle w:val="NoSpacing"/>
        <w:numPr>
          <w:ilvl w:val="0"/>
          <w:numId w:val="1"/>
        </w:numPr>
      </w:pPr>
      <w:r>
        <w:t>Consent Calendar</w:t>
      </w:r>
    </w:p>
    <w:p w14:paraId="546AABF2" w14:textId="6FF72655" w:rsidR="00A11EE7" w:rsidRDefault="00A11EE7" w:rsidP="00A11EE7">
      <w:pPr>
        <w:pStyle w:val="NoSpacing"/>
        <w:numPr>
          <w:ilvl w:val="1"/>
          <w:numId w:val="1"/>
        </w:numPr>
      </w:pPr>
      <w:r>
        <w:t>All matters listed under the Consent Calendar are considered by the board of directors to be routine and be enacted by one motion.  There will be no separate discussion of these items unless a request is made by a member of the board of directors or a member of the public.</w:t>
      </w:r>
    </w:p>
    <w:p w14:paraId="1505E3FC" w14:textId="7F6A9C79" w:rsidR="002D4D54" w:rsidRDefault="002D4D54" w:rsidP="00A11EE7">
      <w:pPr>
        <w:pStyle w:val="NoSpacing"/>
        <w:numPr>
          <w:ilvl w:val="2"/>
          <w:numId w:val="1"/>
        </w:numPr>
      </w:pPr>
      <w:r>
        <w:t>Appr</w:t>
      </w:r>
      <w:r w:rsidR="00FB0B81">
        <w:t xml:space="preserve">oval of </w:t>
      </w:r>
      <w:r w:rsidR="00E64347">
        <w:t>March</w:t>
      </w:r>
      <w:r w:rsidR="005132E9">
        <w:t xml:space="preserve"> 21</w:t>
      </w:r>
      <w:r w:rsidR="00E033CA">
        <w:t>, 2019</w:t>
      </w:r>
      <w:r w:rsidR="00FB0B81">
        <w:t xml:space="preserve"> board meeting minutes*</w:t>
      </w:r>
    </w:p>
    <w:p w14:paraId="3801C9E4" w14:textId="77777777" w:rsidR="001A20CA" w:rsidRDefault="001A20CA" w:rsidP="001A20CA">
      <w:pPr>
        <w:pStyle w:val="NoSpacing"/>
        <w:ind w:left="2160"/>
      </w:pPr>
    </w:p>
    <w:p w14:paraId="6EF06780" w14:textId="01261CE1" w:rsidR="008473AD" w:rsidRDefault="00065A8B" w:rsidP="008473AD">
      <w:pPr>
        <w:pStyle w:val="NoSpacing"/>
        <w:numPr>
          <w:ilvl w:val="0"/>
          <w:numId w:val="1"/>
        </w:numPr>
      </w:pPr>
      <w:r>
        <w:t>Old Business</w:t>
      </w:r>
    </w:p>
    <w:p w14:paraId="6D388143" w14:textId="77777777" w:rsidR="00717D3B" w:rsidRDefault="00065A8B" w:rsidP="00065A8B">
      <w:pPr>
        <w:pStyle w:val="NoSpacing"/>
        <w:numPr>
          <w:ilvl w:val="1"/>
          <w:numId w:val="1"/>
        </w:numPr>
      </w:pPr>
      <w:r>
        <w:t>C</w:t>
      </w:r>
      <w:r w:rsidR="00717D3B">
        <w:t>hamber of Commerce Community Vision Document (Draft)*</w:t>
      </w:r>
    </w:p>
    <w:p w14:paraId="75919A8D" w14:textId="3276AE63" w:rsidR="00717D3B" w:rsidRDefault="00717D3B" w:rsidP="00065A8B">
      <w:pPr>
        <w:pStyle w:val="NoSpacing"/>
        <w:numPr>
          <w:ilvl w:val="1"/>
          <w:numId w:val="1"/>
        </w:numPr>
      </w:pPr>
      <w:r>
        <w:t>CWC Gilroy rebranding update/expense report</w:t>
      </w:r>
      <w:r w:rsidR="00E64347">
        <w:t xml:space="preserve"> update</w:t>
      </w:r>
    </w:p>
    <w:p w14:paraId="0E0CE73B" w14:textId="200F7F0E" w:rsidR="001A20CA" w:rsidRDefault="001A20CA" w:rsidP="001A20CA">
      <w:pPr>
        <w:pStyle w:val="NoSpacing"/>
      </w:pPr>
    </w:p>
    <w:p w14:paraId="0D89ED8B" w14:textId="77777777" w:rsidR="001A20CA" w:rsidRDefault="001A20CA" w:rsidP="001A20CA">
      <w:pPr>
        <w:pStyle w:val="NoSpacing"/>
      </w:pPr>
    </w:p>
    <w:p w14:paraId="2E2EA59A" w14:textId="3A33F02C" w:rsidR="00065A8B" w:rsidRDefault="00E033CA" w:rsidP="00717D3B">
      <w:pPr>
        <w:pStyle w:val="NoSpacing"/>
        <w:ind w:left="1440"/>
      </w:pPr>
      <w:r>
        <w:t xml:space="preserve"> </w:t>
      </w:r>
    </w:p>
    <w:p w14:paraId="26437C24" w14:textId="4CEF3898" w:rsidR="00065A8B" w:rsidRDefault="00065A8B" w:rsidP="00065A8B">
      <w:pPr>
        <w:pStyle w:val="NoSpacing"/>
        <w:numPr>
          <w:ilvl w:val="0"/>
          <w:numId w:val="1"/>
        </w:numPr>
      </w:pPr>
      <w:r>
        <w:lastRenderedPageBreak/>
        <w:t>New Business</w:t>
      </w:r>
    </w:p>
    <w:p w14:paraId="105B0340" w14:textId="4DB52D08" w:rsidR="00864168" w:rsidRDefault="00736B1A" w:rsidP="00864168">
      <w:pPr>
        <w:pStyle w:val="NoSpacing"/>
        <w:numPr>
          <w:ilvl w:val="1"/>
          <w:numId w:val="1"/>
        </w:numPr>
      </w:pPr>
      <w:r>
        <w:t>March 2019 Visit Gilroy financial reports*</w:t>
      </w:r>
    </w:p>
    <w:p w14:paraId="3A8D7AE0" w14:textId="7D3570DB" w:rsidR="00736B1A" w:rsidRDefault="00736B1A" w:rsidP="00864168">
      <w:pPr>
        <w:pStyle w:val="NoSpacing"/>
        <w:numPr>
          <w:ilvl w:val="1"/>
          <w:numId w:val="1"/>
        </w:numPr>
      </w:pPr>
      <w:r>
        <w:t>California Welcome Center Designation Agreement*</w:t>
      </w:r>
    </w:p>
    <w:p w14:paraId="112A7BD9" w14:textId="0637880F" w:rsidR="00736B1A" w:rsidRDefault="00736B1A" w:rsidP="00864168">
      <w:pPr>
        <w:pStyle w:val="NoSpacing"/>
        <w:numPr>
          <w:ilvl w:val="1"/>
          <w:numId w:val="1"/>
        </w:numPr>
      </w:pPr>
      <w:r>
        <w:rPr>
          <w:i/>
        </w:rPr>
        <w:t xml:space="preserve">Impact of Peak Visitation </w:t>
      </w:r>
      <w:r>
        <w:t>Marketing Study – Carl Ribaudo</w:t>
      </w:r>
    </w:p>
    <w:p w14:paraId="1B6B5CBA" w14:textId="15AD6E06" w:rsidR="00736B1A" w:rsidRDefault="00736B1A" w:rsidP="00864168">
      <w:pPr>
        <w:pStyle w:val="NoSpacing"/>
        <w:numPr>
          <w:ilvl w:val="1"/>
          <w:numId w:val="1"/>
        </w:numPr>
      </w:pPr>
      <w:r>
        <w:t>Board member vacancies*</w:t>
      </w:r>
    </w:p>
    <w:p w14:paraId="39628A30" w14:textId="3A41B5FA" w:rsidR="00736B1A" w:rsidRDefault="00736B1A" w:rsidP="00864168">
      <w:pPr>
        <w:pStyle w:val="NoSpacing"/>
        <w:numPr>
          <w:ilvl w:val="1"/>
          <w:numId w:val="1"/>
        </w:numPr>
      </w:pPr>
      <w:r>
        <w:t>IPW – Anaheim, CA – June 1 – 5, 2019 Update</w:t>
      </w:r>
    </w:p>
    <w:p w14:paraId="374CF382" w14:textId="77777777" w:rsidR="00E64347" w:rsidRDefault="00E64347" w:rsidP="00065A8B">
      <w:pPr>
        <w:pStyle w:val="NoSpacing"/>
      </w:pPr>
    </w:p>
    <w:p w14:paraId="43226721" w14:textId="5F2FF323" w:rsidR="00065A8B" w:rsidRDefault="00065A8B" w:rsidP="00065A8B">
      <w:pPr>
        <w:pStyle w:val="NoSpacing"/>
      </w:pPr>
      <w:r>
        <w:t xml:space="preserve"> </w:t>
      </w:r>
      <w:r w:rsidR="00E64347">
        <w:t>March</w:t>
      </w:r>
      <w:r w:rsidR="00864168">
        <w:t xml:space="preserve"> 2019</w:t>
      </w:r>
      <w:r>
        <w:t xml:space="preserve"> Staff Reports</w:t>
      </w:r>
    </w:p>
    <w:p w14:paraId="3B1325A2" w14:textId="40F51260" w:rsidR="00065A8B" w:rsidRDefault="004065B2" w:rsidP="00065A8B">
      <w:pPr>
        <w:pStyle w:val="NoSpacing"/>
        <w:numPr>
          <w:ilvl w:val="0"/>
          <w:numId w:val="2"/>
        </w:numPr>
      </w:pPr>
      <w:r>
        <w:t xml:space="preserve">Visit Gilroy </w:t>
      </w:r>
      <w:r w:rsidR="00065A8B">
        <w:t>Executive Director Report</w:t>
      </w:r>
    </w:p>
    <w:p w14:paraId="7B351DA9" w14:textId="05EEFBDC" w:rsidR="00065A8B" w:rsidRDefault="00864168" w:rsidP="00065A8B">
      <w:pPr>
        <w:pStyle w:val="NoSpacing"/>
        <w:numPr>
          <w:ilvl w:val="0"/>
          <w:numId w:val="2"/>
        </w:numPr>
      </w:pPr>
      <w:r>
        <w:t xml:space="preserve">California </w:t>
      </w:r>
      <w:r w:rsidR="00065A8B">
        <w:t>Welcome Center</w:t>
      </w:r>
      <w:r>
        <w:t xml:space="preserve"> Gilroy</w:t>
      </w:r>
      <w:r w:rsidR="00065A8B">
        <w:t xml:space="preserve"> Manager Report</w:t>
      </w:r>
    </w:p>
    <w:p w14:paraId="3C40D7B3" w14:textId="67816D89" w:rsidR="00736B1A" w:rsidRDefault="00736B1A" w:rsidP="00065A8B">
      <w:pPr>
        <w:pStyle w:val="NoSpacing"/>
        <w:numPr>
          <w:ilvl w:val="0"/>
          <w:numId w:val="2"/>
        </w:numPr>
      </w:pPr>
      <w:r>
        <w:t>California Welcome Center 1</w:t>
      </w:r>
      <w:r w:rsidRPr="00736B1A">
        <w:rPr>
          <w:vertAlign w:val="superscript"/>
        </w:rPr>
        <w:t>st</w:t>
      </w:r>
      <w:r>
        <w:t xml:space="preserve"> Quarter, 2019 </w:t>
      </w:r>
      <w:r w:rsidR="001A20CA">
        <w:t xml:space="preserve">Operations </w:t>
      </w:r>
      <w:bookmarkStart w:id="0" w:name="_GoBack"/>
      <w:bookmarkEnd w:id="0"/>
      <w:r>
        <w:t>Reports</w:t>
      </w:r>
    </w:p>
    <w:p w14:paraId="28FAACCE" w14:textId="77777777" w:rsidR="001A20CA" w:rsidRDefault="001A20CA" w:rsidP="001A20CA">
      <w:pPr>
        <w:pStyle w:val="NoSpacing"/>
        <w:ind w:left="1440"/>
      </w:pPr>
    </w:p>
    <w:p w14:paraId="3EA7F376" w14:textId="4DE65BE3" w:rsidR="005A22A0" w:rsidRDefault="005A22A0" w:rsidP="005A22A0">
      <w:pPr>
        <w:pStyle w:val="NoSpacing"/>
      </w:pPr>
      <w:r>
        <w:t>Correspondence</w:t>
      </w:r>
    </w:p>
    <w:p w14:paraId="1960037C" w14:textId="137274BB" w:rsidR="005A22A0" w:rsidRDefault="005A22A0" w:rsidP="005A22A0">
      <w:pPr>
        <w:pStyle w:val="NoSpacing"/>
      </w:pPr>
    </w:p>
    <w:p w14:paraId="28F4E4C1" w14:textId="751A1445" w:rsidR="005A22A0" w:rsidRDefault="005A22A0" w:rsidP="005A22A0">
      <w:pPr>
        <w:pStyle w:val="NoSpacing"/>
      </w:pPr>
      <w:r>
        <w:t>Adjournment of Board Meeting</w:t>
      </w:r>
    </w:p>
    <w:p w14:paraId="1577F350" w14:textId="77777777" w:rsidR="005A22A0" w:rsidRDefault="005A22A0" w:rsidP="005A22A0">
      <w:pPr>
        <w:pStyle w:val="NoSpacing"/>
      </w:pPr>
      <w:r w:rsidRPr="00210ACD">
        <w:rPr>
          <w:b/>
        </w:rPr>
        <w:t>BROWN ACT</w:t>
      </w:r>
      <w:r>
        <w:t xml:space="preserve"> </w:t>
      </w:r>
      <w:r w:rsidRPr="00210ACD">
        <w:rPr>
          <w:i/>
        </w:rPr>
        <w:t>Government Code 54950</w:t>
      </w:r>
      <w:r>
        <w:t xml:space="preserve"> (The Brown Act) requires that a brief description of each item to be transacted or discussed be posted at least 72 hours prior to a regular meeting.  Action may not be taken on items not posted on the agenda.</w:t>
      </w:r>
    </w:p>
    <w:p w14:paraId="35BE095F" w14:textId="77777777" w:rsidR="005A22A0" w:rsidRDefault="005A22A0" w:rsidP="005A22A0">
      <w:pPr>
        <w:pStyle w:val="NoSpacing"/>
      </w:pPr>
      <w:r>
        <w:t>Meeting facilities are accessible to persons with disabilities.  If you require special assistance to participate in the meeting, notify Jane Howard at (408) 842-6436 at least 48 hours prior to the meeting.</w:t>
      </w:r>
    </w:p>
    <w:p w14:paraId="567A5C06" w14:textId="77777777" w:rsidR="005A22A0" w:rsidRDefault="005A22A0" w:rsidP="005A22A0">
      <w:pPr>
        <w:pStyle w:val="NoSpacing"/>
      </w:pPr>
    </w:p>
    <w:p w14:paraId="2F293C34" w14:textId="77777777" w:rsidR="005A22A0" w:rsidRDefault="005A22A0" w:rsidP="005A22A0">
      <w:pPr>
        <w:pStyle w:val="NoSpacing"/>
      </w:pPr>
      <w:r>
        <w:t>Denotes Action Items*</w:t>
      </w:r>
    </w:p>
    <w:p w14:paraId="04889428" w14:textId="5BF7718D" w:rsidR="005A22A0" w:rsidRDefault="005A22A0" w:rsidP="005A22A0">
      <w:pPr>
        <w:pStyle w:val="NoSpacing"/>
      </w:pPr>
    </w:p>
    <w:p w14:paraId="3ECC262F" w14:textId="459D7131" w:rsidR="005A22A0" w:rsidRDefault="005A22A0" w:rsidP="005A22A0">
      <w:pPr>
        <w:pStyle w:val="NoSpacing"/>
      </w:pPr>
      <w:r>
        <w:t xml:space="preserve">Next Visit Gilroy Board of Directors meeting – </w:t>
      </w:r>
      <w:r w:rsidR="00E64347">
        <w:t>May 16</w:t>
      </w:r>
      <w:r w:rsidR="00E033CA">
        <w:t>,</w:t>
      </w:r>
      <w:r>
        <w:t xml:space="preserve"> 2019</w:t>
      </w:r>
    </w:p>
    <w:p w14:paraId="307BB90E" w14:textId="157725AE" w:rsidR="004065B2" w:rsidRDefault="004065B2" w:rsidP="005A22A0">
      <w:pPr>
        <w:pStyle w:val="NoSpacing"/>
      </w:pPr>
    </w:p>
    <w:p w14:paraId="38EF4B25" w14:textId="77777777" w:rsidR="004065B2" w:rsidRDefault="004065B2" w:rsidP="005A22A0">
      <w:pPr>
        <w:pStyle w:val="NoSpacing"/>
      </w:pPr>
      <w:r w:rsidRPr="004065B2">
        <w:rPr>
          <w:highlight w:val="yellow"/>
        </w:rPr>
        <w:t>SAVE THE DATE:</w:t>
      </w:r>
      <w:r>
        <w:t xml:space="preserve"> </w:t>
      </w:r>
      <w:r>
        <w:tab/>
        <w:t xml:space="preserve"> Visit Gilroy Board of Directors Strategic Planning Session</w:t>
      </w:r>
    </w:p>
    <w:p w14:paraId="16ED44A7" w14:textId="50ACFB05" w:rsidR="004065B2" w:rsidRDefault="004065B2" w:rsidP="005A22A0">
      <w:pPr>
        <w:pStyle w:val="NoSpacing"/>
      </w:pPr>
      <w:r>
        <w:tab/>
      </w:r>
      <w:r>
        <w:tab/>
      </w:r>
      <w:r>
        <w:tab/>
        <w:t xml:space="preserve"> September 19, 2019    8:00 am – 2:30 pm </w:t>
      </w:r>
    </w:p>
    <w:p w14:paraId="7C17E60F" w14:textId="77777777" w:rsidR="004065B2" w:rsidRDefault="004065B2" w:rsidP="005A22A0">
      <w:pPr>
        <w:pStyle w:val="NoSpacing"/>
      </w:pPr>
    </w:p>
    <w:p w14:paraId="3EAEF1D1" w14:textId="4F6348E0" w:rsidR="005A22A0" w:rsidRDefault="004065B2" w:rsidP="005A22A0">
      <w:pPr>
        <w:pStyle w:val="NoSpacing"/>
      </w:pPr>
      <w:r>
        <w:tab/>
      </w:r>
      <w:r>
        <w:tab/>
      </w:r>
      <w:r>
        <w:tab/>
      </w:r>
    </w:p>
    <w:p w14:paraId="33F1CAA1" w14:textId="77777777" w:rsidR="005A22A0" w:rsidRDefault="005A22A0" w:rsidP="005A22A0">
      <w:pPr>
        <w:pStyle w:val="NoSpacing"/>
      </w:pPr>
    </w:p>
    <w:sectPr w:rsidR="005A22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F5662" w14:textId="77777777" w:rsidR="00F637D9" w:rsidRDefault="00F637D9" w:rsidP="00864168">
      <w:pPr>
        <w:spacing w:after="0" w:line="240" w:lineRule="auto"/>
      </w:pPr>
      <w:r>
        <w:separator/>
      </w:r>
    </w:p>
  </w:endnote>
  <w:endnote w:type="continuationSeparator" w:id="0">
    <w:p w14:paraId="4C4FA12C" w14:textId="77777777" w:rsidR="00F637D9" w:rsidRDefault="00F637D9" w:rsidP="0086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FF6B" w14:textId="77777777" w:rsidR="00E64347" w:rsidRDefault="00E64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F74E" w14:textId="294F06DF" w:rsidR="00864168" w:rsidRDefault="00864168">
    <w:pPr>
      <w:pStyle w:val="Footer"/>
    </w:pPr>
    <w:r>
      <w:t xml:space="preserve">Agenda prepared and posted on Friday, </w:t>
    </w:r>
    <w:r w:rsidR="00E64347">
      <w:t>April 12</w:t>
    </w:r>
    <w:r>
      <w:t>, 2019 at 5:00 pm</w:t>
    </w:r>
  </w:p>
  <w:p w14:paraId="3C380C04" w14:textId="1D065C7A" w:rsidR="00864168" w:rsidRDefault="00864168">
    <w:pPr>
      <w:pStyle w:val="Footer"/>
    </w:pPr>
    <w:r>
      <w:t xml:space="preserve">Gilroy Chamber of Commerce, 7471 Monterey </w:t>
    </w:r>
    <w:r w:rsidR="004065B2">
      <w:t>Street Gilroy</w:t>
    </w:r>
    <w:r>
      <w:t>, CA 95020</w:t>
    </w:r>
  </w:p>
  <w:p w14:paraId="51A07019" w14:textId="77777777" w:rsidR="00864168" w:rsidRDefault="00864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C419" w14:textId="77777777" w:rsidR="00E64347" w:rsidRDefault="00E6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9E3D" w14:textId="77777777" w:rsidR="00F637D9" w:rsidRDefault="00F637D9" w:rsidP="00864168">
      <w:pPr>
        <w:spacing w:after="0" w:line="240" w:lineRule="auto"/>
      </w:pPr>
      <w:r>
        <w:separator/>
      </w:r>
    </w:p>
  </w:footnote>
  <w:footnote w:type="continuationSeparator" w:id="0">
    <w:p w14:paraId="37E25E93" w14:textId="77777777" w:rsidR="00F637D9" w:rsidRDefault="00F637D9" w:rsidP="0086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9F9D" w14:textId="77777777" w:rsidR="00E64347" w:rsidRDefault="00E64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C70E" w14:textId="77777777" w:rsidR="00E64347" w:rsidRDefault="00E64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943D" w14:textId="77777777" w:rsidR="00E64347" w:rsidRDefault="00E64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2AFB"/>
    <w:multiLevelType w:val="hybridMultilevel"/>
    <w:tmpl w:val="1AB2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3D29"/>
    <w:multiLevelType w:val="hybridMultilevel"/>
    <w:tmpl w:val="124E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E7"/>
    <w:rsid w:val="00065A8B"/>
    <w:rsid w:val="001A20CA"/>
    <w:rsid w:val="002D4D54"/>
    <w:rsid w:val="004065B2"/>
    <w:rsid w:val="00422A82"/>
    <w:rsid w:val="005132E9"/>
    <w:rsid w:val="005A22A0"/>
    <w:rsid w:val="006542E2"/>
    <w:rsid w:val="00717D3B"/>
    <w:rsid w:val="00736B1A"/>
    <w:rsid w:val="0078388D"/>
    <w:rsid w:val="008473AD"/>
    <w:rsid w:val="00864168"/>
    <w:rsid w:val="008F0204"/>
    <w:rsid w:val="00924728"/>
    <w:rsid w:val="009852A4"/>
    <w:rsid w:val="00A11EE7"/>
    <w:rsid w:val="00A3032C"/>
    <w:rsid w:val="00A635F1"/>
    <w:rsid w:val="00B00DD1"/>
    <w:rsid w:val="00C21513"/>
    <w:rsid w:val="00E033CA"/>
    <w:rsid w:val="00E64347"/>
    <w:rsid w:val="00E92711"/>
    <w:rsid w:val="00F637D9"/>
    <w:rsid w:val="00FB037C"/>
    <w:rsid w:val="00FB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C11"/>
  <w15:chartTrackingRefBased/>
  <w15:docId w15:val="{38F6EFFD-AE53-423D-8821-EF3229D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EE7"/>
    <w:pPr>
      <w:spacing w:after="0" w:line="240" w:lineRule="auto"/>
    </w:pPr>
  </w:style>
  <w:style w:type="paragraph" w:styleId="BalloonText">
    <w:name w:val="Balloon Text"/>
    <w:basedOn w:val="Normal"/>
    <w:link w:val="BalloonTextChar"/>
    <w:uiPriority w:val="99"/>
    <w:semiHidden/>
    <w:unhideWhenUsed/>
    <w:rsid w:val="00C2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13"/>
    <w:rPr>
      <w:rFonts w:ascii="Segoe UI" w:hAnsi="Segoe UI" w:cs="Segoe UI"/>
      <w:sz w:val="18"/>
      <w:szCs w:val="18"/>
    </w:rPr>
  </w:style>
  <w:style w:type="paragraph" w:styleId="ListParagraph">
    <w:name w:val="List Paragraph"/>
    <w:basedOn w:val="Normal"/>
    <w:uiPriority w:val="34"/>
    <w:qFormat/>
    <w:rsid w:val="00717D3B"/>
    <w:pPr>
      <w:ind w:left="720"/>
      <w:contextualSpacing/>
    </w:pPr>
  </w:style>
  <w:style w:type="paragraph" w:styleId="Header">
    <w:name w:val="header"/>
    <w:basedOn w:val="Normal"/>
    <w:link w:val="HeaderChar"/>
    <w:uiPriority w:val="99"/>
    <w:unhideWhenUsed/>
    <w:rsid w:val="0086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68"/>
  </w:style>
  <w:style w:type="paragraph" w:styleId="Footer">
    <w:name w:val="footer"/>
    <w:basedOn w:val="Normal"/>
    <w:link w:val="FooterChar"/>
    <w:uiPriority w:val="99"/>
    <w:unhideWhenUsed/>
    <w:rsid w:val="0086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4C12.EDE420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Gimenez</dc:creator>
  <cp:keywords/>
  <dc:description/>
  <cp:lastModifiedBy>Jane Howard</cp:lastModifiedBy>
  <cp:revision>3</cp:revision>
  <cp:lastPrinted>2019-03-15T18:24:00Z</cp:lastPrinted>
  <dcterms:created xsi:type="dcterms:W3CDTF">2019-04-11T21:50:00Z</dcterms:created>
  <dcterms:modified xsi:type="dcterms:W3CDTF">2019-04-11T21:53:00Z</dcterms:modified>
</cp:coreProperties>
</file>